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各科室</w:t>
      </w:r>
      <w:r>
        <w:rPr>
          <w:rFonts w:hint="eastAsia" w:ascii="黑体" w:eastAsia="黑体"/>
          <w:sz w:val="32"/>
          <w:szCs w:val="32"/>
        </w:rPr>
        <w:t>教学活动和出科考核安排表</w:t>
      </w:r>
    </w:p>
    <w:p>
      <w:pPr>
        <w:spacing w:line="500" w:lineRule="exact"/>
        <w:ind w:firstLine="600" w:firstLineChars="200"/>
        <w:rPr>
          <w:rFonts w:ascii="黑体" w:eastAsia="黑体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科室：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                      时间：</w:t>
      </w:r>
      <w:bookmarkStart w:id="0" w:name="_GoBack"/>
      <w:bookmarkEnd w:id="0"/>
    </w:p>
    <w:tbl>
      <w:tblPr>
        <w:tblStyle w:val="3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567"/>
        <w:gridCol w:w="1709"/>
        <w:gridCol w:w="1567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98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46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3276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题目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标注是教学查房、病例讨论还是小讲座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709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4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500" w:lineRule="exact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46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46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</w:tcPr>
          <w:p>
            <w:pPr>
              <w:spacing w:line="5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98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出科考核安排表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46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67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709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考核小组成员</w:t>
            </w:r>
          </w:p>
        </w:tc>
        <w:tc>
          <w:tcPr>
            <w:tcW w:w="1567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考核学员</w:t>
            </w:r>
          </w:p>
        </w:tc>
        <w:tc>
          <w:tcPr>
            <w:tcW w:w="1709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46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9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9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46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9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9" w:type="dxa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ascii="黑体" w:eastAsia="黑体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黑体" w:eastAsia="黑体"/>
          <w:sz w:val="30"/>
          <w:szCs w:val="30"/>
        </w:rPr>
      </w:pPr>
    </w:p>
    <w:p>
      <w:pPr>
        <w:spacing w:line="500" w:lineRule="exact"/>
        <w:ind w:firstLine="4800" w:firstLineChars="16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科主任签名：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注：纸质版请科主任签字送科教科，电子版提前报送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978D2"/>
    <w:rsid w:val="125F0DD4"/>
    <w:rsid w:val="18A978D2"/>
    <w:rsid w:val="447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2018-12-24T00:38:00Z</dcterms:created>
  <dc:creator>Administrator</dc:creator>
  <cp:lastModifiedBy>Administrator</cp:lastModifiedBy>
  <dcterms:modified xsi:type="dcterms:W3CDTF">2019-08-01T00:49:31Z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